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025C2" w:rsidR="00580EE2" w:rsidP="00021077" w:rsidRDefault="004623A9" w14:paraId="1A1B1BD5" w14:textId="566EDD3E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683C25">
        <w:rPr>
          <w:rFonts w:ascii="Aptos" w:hAnsi="Aptos" w:cstheme="minorHAnsi"/>
          <w:sz w:val="24"/>
          <w:szCs w:val="24"/>
        </w:rPr>
        <w:t xml:space="preserve"> is</w:t>
      </w:r>
      <w:r w:rsidRPr="002025C2" w:rsidR="00580EE2">
        <w:rPr>
          <w:rFonts w:ascii="Aptos" w:hAnsi="Aptos" w:cstheme="minorHAnsi"/>
          <w:sz w:val="24"/>
          <w:szCs w:val="24"/>
        </w:rPr>
        <w:t xml:space="preserve"> full</w:t>
      </w:r>
      <w:r w:rsidRPr="002025C2" w:rsidR="00021077">
        <w:rPr>
          <w:rFonts w:ascii="Aptos" w:hAnsi="Aptos" w:cstheme="minorHAnsi"/>
          <w:sz w:val="24"/>
          <w:szCs w:val="24"/>
        </w:rPr>
        <w:t xml:space="preserve">y committed to safeguarding the </w:t>
      </w:r>
      <w:r w:rsidRPr="002025C2" w:rsidR="00580EE2">
        <w:rPr>
          <w:rFonts w:ascii="Aptos" w:hAnsi="Aptos" w:cstheme="minorHAnsi"/>
          <w:sz w:val="24"/>
          <w:szCs w:val="24"/>
        </w:rPr>
        <w:t xml:space="preserve">welfare of all </w:t>
      </w:r>
      <w:r w:rsidR="002025C2">
        <w:rPr>
          <w:rFonts w:ascii="Aptos" w:hAnsi="Aptos" w:cstheme="minorHAnsi"/>
          <w:sz w:val="24"/>
          <w:szCs w:val="24"/>
        </w:rPr>
        <w:t xml:space="preserve">vulnerable adults and </w:t>
      </w:r>
      <w:r w:rsidRPr="002025C2" w:rsidR="00580EE2">
        <w:rPr>
          <w:rFonts w:ascii="Aptos" w:hAnsi="Aptos" w:cstheme="minorHAnsi"/>
          <w:sz w:val="24"/>
          <w:szCs w:val="24"/>
        </w:rPr>
        <w:t xml:space="preserve">young people, by taking all reasonable steps to protect them from neglect, physical, </w:t>
      </w:r>
      <w:r w:rsidRPr="002025C2" w:rsidR="0063707E">
        <w:rPr>
          <w:rFonts w:ascii="Aptos" w:hAnsi="Aptos" w:cstheme="minorHAnsi"/>
          <w:sz w:val="24"/>
          <w:szCs w:val="24"/>
        </w:rPr>
        <w:t>emotional,</w:t>
      </w:r>
      <w:r w:rsidRPr="002025C2" w:rsidR="00580EE2">
        <w:rPr>
          <w:rFonts w:ascii="Aptos" w:hAnsi="Aptos" w:cstheme="minorHAnsi"/>
          <w:sz w:val="24"/>
          <w:szCs w:val="24"/>
        </w:rPr>
        <w:t xml:space="preserve"> and sexual harm.  </w:t>
      </w:r>
    </w:p>
    <w:p w:rsidRPr="002025C2" w:rsidR="00580EE2" w:rsidP="00021077" w:rsidRDefault="00580EE2" w14:paraId="1A1B1BD6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</w:p>
    <w:p w:rsidRPr="002025C2" w:rsidR="00580EE2" w:rsidP="00021077" w:rsidRDefault="004623A9" w14:paraId="1A1B1BD7" w14:textId="44F535FC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</w:t>
      </w:r>
      <w:r w:rsidRPr="002025C2" w:rsidR="002025C2">
        <w:rPr>
          <w:rFonts w:ascii="Aptos" w:hAnsi="Aptos" w:cstheme="minorHAnsi"/>
          <w:sz w:val="24"/>
          <w:szCs w:val="24"/>
        </w:rPr>
        <w:t>believes</w:t>
      </w:r>
      <w:r w:rsidRPr="002025C2" w:rsidR="00580EE2">
        <w:rPr>
          <w:rFonts w:ascii="Aptos" w:hAnsi="Aptos" w:cstheme="minorHAnsi"/>
          <w:sz w:val="24"/>
          <w:szCs w:val="24"/>
        </w:rPr>
        <w:t xml:space="preserve"> that safeguarding and protecting the welfare of all the people we work with is the responsibility of everyone: paid staff</w:t>
      </w:r>
      <w:r w:rsidR="00CE10F7">
        <w:rPr>
          <w:rFonts w:ascii="Aptos" w:hAnsi="Aptos" w:cstheme="minorHAnsi"/>
          <w:sz w:val="24"/>
          <w:szCs w:val="24"/>
        </w:rPr>
        <w:t>,</w:t>
      </w:r>
      <w:r w:rsidRPr="002025C2" w:rsidR="00580EE2">
        <w:rPr>
          <w:rFonts w:ascii="Aptos" w:hAnsi="Aptos" w:cstheme="minorHAnsi"/>
          <w:sz w:val="24"/>
          <w:szCs w:val="24"/>
        </w:rPr>
        <w:t xml:space="preserve"> </w:t>
      </w:r>
      <w:r w:rsidRPr="002025C2" w:rsidR="00785230">
        <w:rPr>
          <w:rFonts w:ascii="Aptos" w:hAnsi="Aptos" w:cstheme="minorHAnsi"/>
          <w:sz w:val="24"/>
          <w:szCs w:val="24"/>
        </w:rPr>
        <w:t>volunt</w:t>
      </w:r>
      <w:r w:rsidR="00785230">
        <w:rPr>
          <w:rFonts w:ascii="Aptos" w:hAnsi="Aptos" w:cstheme="minorHAnsi"/>
          <w:sz w:val="24"/>
          <w:szCs w:val="24"/>
        </w:rPr>
        <w:t>eers</w:t>
      </w:r>
      <w:r w:rsidRPr="002025C2" w:rsidR="00580EE2">
        <w:rPr>
          <w:rFonts w:ascii="Aptos" w:hAnsi="Aptos" w:cstheme="minorHAnsi"/>
          <w:sz w:val="24"/>
          <w:szCs w:val="24"/>
        </w:rPr>
        <w:t xml:space="preserve">, </w:t>
      </w:r>
      <w:r w:rsidR="00785230">
        <w:rPr>
          <w:rFonts w:ascii="Aptos" w:hAnsi="Aptos" w:cstheme="minorHAnsi"/>
          <w:sz w:val="24"/>
          <w:szCs w:val="24"/>
        </w:rPr>
        <w:t>contractors</w:t>
      </w:r>
      <w:r w:rsidRPr="002025C2" w:rsidR="00580EE2">
        <w:rPr>
          <w:rFonts w:ascii="Aptos" w:hAnsi="Aptos" w:cstheme="minorHAnsi"/>
          <w:sz w:val="24"/>
          <w:szCs w:val="24"/>
        </w:rPr>
        <w:t xml:space="preserve">, </w:t>
      </w:r>
      <w:r w:rsidR="00785230">
        <w:rPr>
          <w:rFonts w:ascii="Aptos" w:hAnsi="Aptos" w:cstheme="minorHAnsi"/>
          <w:sz w:val="24"/>
          <w:szCs w:val="24"/>
        </w:rPr>
        <w:t xml:space="preserve">and </w:t>
      </w:r>
      <w:r w:rsidRPr="002025C2" w:rsidR="0063707E">
        <w:rPr>
          <w:rFonts w:ascii="Aptos" w:hAnsi="Aptos" w:cstheme="minorHAnsi"/>
          <w:sz w:val="24"/>
          <w:szCs w:val="24"/>
        </w:rPr>
        <w:t>trustees</w:t>
      </w:r>
      <w:r w:rsidR="00785230">
        <w:rPr>
          <w:rFonts w:ascii="Aptos" w:hAnsi="Aptos" w:cstheme="minorHAnsi"/>
          <w:sz w:val="24"/>
          <w:szCs w:val="24"/>
        </w:rPr>
        <w:t>.</w:t>
      </w:r>
    </w:p>
    <w:p w:rsidRPr="002025C2" w:rsidR="00580EE2" w:rsidP="00021077" w:rsidRDefault="00580EE2" w14:paraId="1A1B1BD8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</w:p>
    <w:p w:rsidRPr="002025C2" w:rsidR="00580EE2" w:rsidP="00021077" w:rsidRDefault="004623A9" w14:paraId="1A1B1BD9" w14:textId="7302F77B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staff and volunteers must at all time</w:t>
      </w:r>
      <w:r w:rsidR="003C60B8">
        <w:rPr>
          <w:rFonts w:ascii="Aptos" w:hAnsi="Aptos" w:cstheme="minorHAnsi"/>
          <w:sz w:val="24"/>
          <w:szCs w:val="24"/>
        </w:rPr>
        <w:t>s</w:t>
      </w:r>
      <w:r w:rsidRPr="002025C2" w:rsidR="00580EE2">
        <w:rPr>
          <w:rFonts w:ascii="Aptos" w:hAnsi="Aptos" w:cstheme="minorHAnsi"/>
          <w:sz w:val="24"/>
          <w:szCs w:val="24"/>
        </w:rPr>
        <w:t xml:space="preserve"> show respect and understanding for the rights of </w:t>
      </w:r>
      <w:r w:rsidR="003C60B8">
        <w:rPr>
          <w:rFonts w:ascii="Aptos" w:hAnsi="Aptos" w:cstheme="minorHAnsi"/>
          <w:sz w:val="24"/>
          <w:szCs w:val="24"/>
        </w:rPr>
        <w:t>our hirers, clients, young people, members of the public</w:t>
      </w:r>
      <w:r w:rsidR="008658E9">
        <w:rPr>
          <w:rFonts w:ascii="Aptos" w:hAnsi="Aptos" w:cstheme="minorHAnsi"/>
          <w:sz w:val="24"/>
          <w:szCs w:val="24"/>
        </w:rPr>
        <w:t>,</w:t>
      </w:r>
      <w:r w:rsidRPr="002025C2" w:rsidR="00580EE2">
        <w:rPr>
          <w:rFonts w:ascii="Aptos" w:hAnsi="Aptos" w:cstheme="minorHAnsi"/>
          <w:sz w:val="24"/>
          <w:szCs w:val="24"/>
        </w:rPr>
        <w:t xml:space="preserve"> their safety and welfare, and conduct themselves in a way that reflects this.  </w:t>
      </w:r>
    </w:p>
    <w:p w:rsidRPr="002025C2" w:rsidR="00580EE2" w:rsidP="00021077" w:rsidRDefault="00580EE2" w14:paraId="1A1B1BDA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</w:p>
    <w:p w:rsidR="00A03C63" w:rsidP="00021077" w:rsidRDefault="004623A9" w14:paraId="458D7DE4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will support anyone</w:t>
      </w:r>
      <w:r w:rsidR="00A03C63">
        <w:rPr>
          <w:rFonts w:ascii="Aptos" w:hAnsi="Aptos" w:cstheme="minorHAnsi"/>
          <w:sz w:val="24"/>
          <w:szCs w:val="24"/>
        </w:rPr>
        <w:t xml:space="preserve"> </w:t>
      </w:r>
      <w:r w:rsidRPr="002025C2" w:rsidR="00580EE2">
        <w:rPr>
          <w:rFonts w:ascii="Aptos" w:hAnsi="Aptos" w:cstheme="minorHAnsi"/>
          <w:sz w:val="24"/>
          <w:szCs w:val="24"/>
        </w:rPr>
        <w:t xml:space="preserve">who raises any concerns regarding the welfare or protection of </w:t>
      </w:r>
      <w:r w:rsidR="008658E9">
        <w:rPr>
          <w:rFonts w:ascii="Aptos" w:hAnsi="Aptos" w:cstheme="minorHAnsi"/>
          <w:sz w:val="24"/>
          <w:szCs w:val="24"/>
        </w:rPr>
        <w:t xml:space="preserve">vulnerable adults and </w:t>
      </w:r>
      <w:r w:rsidRPr="002025C2" w:rsidR="00580EE2">
        <w:rPr>
          <w:rFonts w:ascii="Aptos" w:hAnsi="Aptos" w:cstheme="minorHAnsi"/>
          <w:sz w:val="24"/>
          <w:szCs w:val="24"/>
        </w:rPr>
        <w:t xml:space="preserve">young people.  </w:t>
      </w:r>
    </w:p>
    <w:p w:rsidR="00A03C63" w:rsidP="00021077" w:rsidRDefault="00A03C63" w14:paraId="4C3E3341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</w:p>
    <w:p w:rsidRPr="002025C2" w:rsidR="00580EE2" w:rsidP="00021077" w:rsidRDefault="00580EE2" w14:paraId="1A1B1BDB" w14:textId="60237B4D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 xml:space="preserve">Any concerns raised will be taken seriously. </w:t>
      </w:r>
    </w:p>
    <w:p w:rsidRPr="002025C2" w:rsidR="00580EE2" w:rsidP="00021077" w:rsidRDefault="00580EE2" w14:paraId="1A1B1BDC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</w:p>
    <w:p w:rsidRPr="002025C2" w:rsidR="00580EE2" w:rsidP="00021077" w:rsidRDefault="004623A9" w14:paraId="1A1B1BDD" w14:textId="3FBBCB22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accepts that the best interests of </w:t>
      </w:r>
      <w:r w:rsidR="00A03C63">
        <w:rPr>
          <w:rFonts w:ascii="Aptos" w:hAnsi="Aptos" w:cstheme="minorHAnsi"/>
          <w:sz w:val="24"/>
          <w:szCs w:val="24"/>
        </w:rPr>
        <w:t>vulnerable adults and young people</w:t>
      </w:r>
      <w:r w:rsidRPr="002025C2" w:rsidR="00580EE2">
        <w:rPr>
          <w:rFonts w:ascii="Aptos" w:hAnsi="Aptos" w:cstheme="minorHAnsi"/>
          <w:sz w:val="24"/>
          <w:szCs w:val="24"/>
        </w:rPr>
        <w:t xml:space="preserve"> must be paramount when considering any action concerning matters of safeguarding the welfare of </w:t>
      </w:r>
      <w:r w:rsidR="00BF7792">
        <w:rPr>
          <w:rFonts w:ascii="Aptos" w:hAnsi="Aptos" w:cstheme="minorHAnsi"/>
          <w:sz w:val="24"/>
          <w:szCs w:val="24"/>
        </w:rPr>
        <w:t>the people we work with</w:t>
      </w:r>
      <w:r w:rsidRPr="002025C2" w:rsidR="00580EE2">
        <w:rPr>
          <w:rFonts w:ascii="Aptos" w:hAnsi="Aptos" w:cstheme="minorHAnsi"/>
          <w:sz w:val="24"/>
          <w:szCs w:val="24"/>
        </w:rPr>
        <w:t>.</w:t>
      </w:r>
    </w:p>
    <w:p w:rsidRPr="002025C2" w:rsidR="00580EE2" w:rsidP="00021077" w:rsidRDefault="00580EE2" w14:paraId="1A1B1BDE" w14:textId="77777777">
      <w:pPr>
        <w:pStyle w:val="Header"/>
        <w:widowControl w:val="0"/>
        <w:rPr>
          <w:rFonts w:ascii="Aptos" w:hAnsi="Aptos" w:cstheme="minorHAnsi"/>
          <w:sz w:val="24"/>
          <w:szCs w:val="24"/>
        </w:rPr>
      </w:pPr>
    </w:p>
    <w:p w:rsidRPr="002025C2" w:rsidR="00580EE2" w:rsidP="00021077" w:rsidRDefault="004623A9" w14:paraId="1A1B1BDF" w14:textId="4B1719F8">
      <w:pPr>
        <w:pStyle w:val="Header"/>
        <w:widowControl w:val="0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will do this by:</w:t>
      </w:r>
    </w:p>
    <w:p w:rsidRPr="002025C2" w:rsidR="00580EE2" w:rsidP="00021077" w:rsidRDefault="00580EE2" w14:paraId="1A1B1BE0" w14:textId="77777777">
      <w:pPr>
        <w:pStyle w:val="Header"/>
        <w:widowControl w:val="0"/>
        <w:jc w:val="both"/>
        <w:rPr>
          <w:rFonts w:ascii="Aptos" w:hAnsi="Aptos" w:cstheme="minorHAnsi"/>
          <w:sz w:val="24"/>
          <w:szCs w:val="24"/>
        </w:rPr>
      </w:pPr>
    </w:p>
    <w:p w:rsidRPr="002025C2" w:rsidR="00580EE2" w:rsidP="00021077" w:rsidRDefault="00580EE2" w14:paraId="1A1B1BE1" w14:textId="7E5F1FD8">
      <w:pPr>
        <w:pStyle w:val="Header"/>
        <w:widowControl w:val="0"/>
        <w:numPr>
          <w:ilvl w:val="0"/>
          <w:numId w:val="3"/>
        </w:numPr>
        <w:tabs>
          <w:tab w:val="left" w:pos="1080"/>
        </w:tabs>
        <w:jc w:val="both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Ensuring that staff and volunteers are carefully selected,</w:t>
      </w:r>
      <w:r w:rsidRPr="002025C2" w:rsidR="00021077">
        <w:rPr>
          <w:rFonts w:ascii="Aptos" w:hAnsi="Aptos" w:cstheme="minorHAnsi"/>
          <w:sz w:val="24"/>
          <w:szCs w:val="24"/>
        </w:rPr>
        <w:t xml:space="preserve"> </w:t>
      </w:r>
      <w:r w:rsidRPr="002025C2">
        <w:rPr>
          <w:rFonts w:ascii="Aptos" w:hAnsi="Aptos" w:cstheme="minorHAnsi"/>
          <w:sz w:val="24"/>
          <w:szCs w:val="24"/>
        </w:rPr>
        <w:t xml:space="preserve">trained and supervised. </w:t>
      </w:r>
    </w:p>
    <w:p w:rsidRPr="002025C2" w:rsidR="00580EE2" w:rsidP="00021077" w:rsidRDefault="00580EE2" w14:paraId="1A1B1BE3" w14:textId="612DA741">
      <w:pPr>
        <w:pStyle w:val="Header"/>
        <w:widowControl w:val="0"/>
        <w:numPr>
          <w:ilvl w:val="0"/>
          <w:numId w:val="3"/>
        </w:numPr>
        <w:tabs>
          <w:tab w:val="left" w:pos="1080"/>
        </w:tabs>
        <w:jc w:val="both"/>
        <w:rPr>
          <w:rFonts w:ascii="Aptos" w:hAnsi="Aptos" w:cstheme="minorHAnsi"/>
          <w:i/>
          <w:iCs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Assessing risk</w:t>
      </w:r>
      <w:r w:rsidRPr="002025C2" w:rsidR="00240A08">
        <w:rPr>
          <w:rFonts w:ascii="Aptos" w:hAnsi="Aptos" w:cstheme="minorHAnsi"/>
          <w:sz w:val="24"/>
          <w:szCs w:val="24"/>
        </w:rPr>
        <w:t>s</w:t>
      </w:r>
      <w:r w:rsidRPr="002025C2">
        <w:rPr>
          <w:rFonts w:ascii="Aptos" w:hAnsi="Aptos" w:cstheme="minorHAnsi"/>
          <w:sz w:val="24"/>
          <w:szCs w:val="24"/>
        </w:rPr>
        <w:t xml:space="preserve"> and taking necessary steps to minimise</w:t>
      </w:r>
      <w:r w:rsidRPr="002025C2" w:rsidR="00240A08">
        <w:rPr>
          <w:rFonts w:ascii="Aptos" w:hAnsi="Aptos" w:cstheme="minorHAnsi"/>
          <w:sz w:val="24"/>
          <w:szCs w:val="24"/>
        </w:rPr>
        <w:t xml:space="preserve"> </w:t>
      </w:r>
      <w:r w:rsidRPr="002025C2">
        <w:rPr>
          <w:rFonts w:ascii="Aptos" w:hAnsi="Aptos" w:cstheme="minorHAnsi"/>
          <w:sz w:val="24"/>
          <w:szCs w:val="24"/>
        </w:rPr>
        <w:t xml:space="preserve">and manage </w:t>
      </w:r>
      <w:r w:rsidR="00A03C63">
        <w:rPr>
          <w:rFonts w:ascii="Aptos" w:hAnsi="Aptos" w:cstheme="minorHAnsi"/>
          <w:sz w:val="24"/>
          <w:szCs w:val="24"/>
        </w:rPr>
        <w:t>concerns</w:t>
      </w:r>
      <w:r w:rsidRPr="002025C2">
        <w:rPr>
          <w:rFonts w:ascii="Aptos" w:hAnsi="Aptos" w:cstheme="minorHAnsi"/>
          <w:sz w:val="24"/>
          <w:szCs w:val="24"/>
        </w:rPr>
        <w:t xml:space="preserve">. </w:t>
      </w:r>
    </w:p>
    <w:p w:rsidRPr="002025C2" w:rsidR="00021077" w:rsidP="00021077" w:rsidRDefault="00580EE2" w14:paraId="1A1B1BE4" w14:textId="0F4CF1E3">
      <w:pPr>
        <w:pStyle w:val="Header"/>
        <w:widowControl w:val="0"/>
        <w:numPr>
          <w:ilvl w:val="0"/>
          <w:numId w:val="3"/>
        </w:numPr>
        <w:tabs>
          <w:tab w:val="left" w:pos="1080"/>
        </w:tabs>
        <w:jc w:val="both"/>
        <w:rPr>
          <w:rFonts w:ascii="Aptos" w:hAnsi="Aptos" w:cstheme="minorHAnsi"/>
          <w:i/>
          <w:iCs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Letting users know how to voice concerns or complaints about</w:t>
      </w:r>
      <w:r w:rsidRPr="002025C2" w:rsidR="00021077">
        <w:rPr>
          <w:rFonts w:ascii="Aptos" w:hAnsi="Aptos" w:cstheme="minorHAnsi"/>
          <w:sz w:val="24"/>
          <w:szCs w:val="24"/>
        </w:rPr>
        <w:t xml:space="preserve"> </w:t>
      </w:r>
      <w:r w:rsidRPr="002025C2">
        <w:rPr>
          <w:rFonts w:ascii="Aptos" w:hAnsi="Aptos" w:cstheme="minorHAnsi"/>
          <w:sz w:val="24"/>
          <w:szCs w:val="24"/>
        </w:rPr>
        <w:t>anything that they may not be happy with.</w:t>
      </w:r>
    </w:p>
    <w:p w:rsidRPr="002025C2" w:rsidR="00580EE2" w:rsidP="00021077" w:rsidRDefault="00580EE2" w14:paraId="1A1B1BE5" w14:textId="2F6B3CAA">
      <w:pPr>
        <w:pStyle w:val="Header"/>
        <w:widowControl w:val="0"/>
        <w:numPr>
          <w:ilvl w:val="0"/>
          <w:numId w:val="3"/>
        </w:numPr>
        <w:tabs>
          <w:tab w:val="left" w:pos="1080"/>
        </w:tabs>
        <w:jc w:val="both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 xml:space="preserve">Giving users information about what we do and what </w:t>
      </w:r>
      <w:r w:rsidRPr="002025C2" w:rsidR="00240A08">
        <w:rPr>
          <w:rFonts w:ascii="Aptos" w:hAnsi="Aptos" w:cstheme="minorHAnsi"/>
          <w:sz w:val="24"/>
          <w:szCs w:val="24"/>
        </w:rPr>
        <w:t xml:space="preserve">they </w:t>
      </w:r>
      <w:r w:rsidRPr="002025C2">
        <w:rPr>
          <w:rFonts w:ascii="Aptos" w:hAnsi="Aptos" w:cstheme="minorHAnsi"/>
          <w:sz w:val="24"/>
          <w:szCs w:val="24"/>
        </w:rPr>
        <w:t>can expect from us.</w:t>
      </w:r>
    </w:p>
    <w:p w:rsidRPr="002025C2" w:rsidR="00580EE2" w:rsidP="00021077" w:rsidRDefault="00580EE2" w14:paraId="1A1B1BE6" w14:textId="77777777">
      <w:pPr>
        <w:pStyle w:val="Header"/>
        <w:widowControl w:val="0"/>
        <w:jc w:val="both"/>
        <w:rPr>
          <w:rFonts w:ascii="Aptos" w:hAnsi="Aptos" w:cstheme="minorHAnsi"/>
          <w:sz w:val="24"/>
          <w:szCs w:val="24"/>
        </w:rPr>
      </w:pPr>
    </w:p>
    <w:p w:rsidRPr="00B76655" w:rsidR="00B76655" w:rsidP="00B76655" w:rsidRDefault="004623A9" w14:paraId="0AD90931" w14:textId="3FF3874F">
      <w:pPr>
        <w:pStyle w:val="Header"/>
        <w:widowControl w:val="0"/>
        <w:jc w:val="both"/>
        <w:rPr>
          <w:rFonts w:ascii="Aptos" w:hAnsi="Aptos" w:cstheme="minorHAnsi"/>
          <w:sz w:val="24"/>
          <w:szCs w:val="24"/>
        </w:rPr>
      </w:pP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will review this policy and the relevant procedures once a year; together with all other policies and procedures that </w:t>
      </w:r>
      <w:r w:rsidRPr="002025C2">
        <w:rPr>
          <w:rFonts w:ascii="Aptos" w:hAnsi="Aptos" w:cstheme="minorHAnsi"/>
          <w:sz w:val="24"/>
          <w:szCs w:val="24"/>
        </w:rPr>
        <w:t>Park Centre</w:t>
      </w:r>
      <w:r w:rsidRPr="002025C2" w:rsidR="00580EE2">
        <w:rPr>
          <w:rFonts w:ascii="Aptos" w:hAnsi="Aptos" w:cstheme="minorHAnsi"/>
          <w:sz w:val="24"/>
          <w:szCs w:val="24"/>
        </w:rPr>
        <w:t xml:space="preserve"> has in place.</w:t>
      </w:r>
    </w:p>
    <w:p w:rsidRPr="00B34D60" w:rsidR="00B34D60" w:rsidP="00B34D60" w:rsidRDefault="002C35C3" w14:paraId="75C2A930" w14:textId="12DDDFEF">
      <w:pPr>
        <w:tabs>
          <w:tab w:val="left" w:pos="7020"/>
          <w:tab w:val="right" w:pos="9026"/>
        </w:tabs>
        <w:rPr>
          <w:rFonts w:ascii="Aptos" w:hAnsi="Aptos"/>
          <w:lang w:eastAsia="en-GB"/>
        </w:rPr>
      </w:pPr>
      <w:r w:rsidRPr="002025C2">
        <w:rPr>
          <w:rFonts w:ascii="Aptos" w:hAnsi="Aptos"/>
          <w:lang w:eastAsia="en-GB"/>
        </w:rPr>
        <w:tab/>
      </w:r>
      <w:r w:rsidRPr="002025C2" w:rsidR="00390E86">
        <w:rPr>
          <w:rFonts w:ascii="Aptos" w:hAnsi="Aptos"/>
          <w:lang w:eastAsia="en-GB"/>
        </w:rPr>
        <w:tab/>
      </w:r>
    </w:p>
    <w:p w:rsidRPr="00B34D60" w:rsidR="00B34D60" w:rsidP="00B34D60" w:rsidRDefault="00B34D60" w14:paraId="305211E2" w14:textId="77777777">
      <w:pPr>
        <w:rPr>
          <w:rFonts w:ascii="Aptos" w:hAnsi="Aptos"/>
          <w:lang w:eastAsia="en-GB"/>
        </w:rPr>
      </w:pPr>
    </w:p>
    <w:p w:rsidRPr="00B34D60" w:rsidR="00B34D60" w:rsidP="00B34D60" w:rsidRDefault="00B34D60" w14:paraId="1F66EDB3" w14:textId="77777777">
      <w:pPr>
        <w:rPr>
          <w:rFonts w:ascii="Aptos" w:hAnsi="Aptos"/>
          <w:lang w:eastAsia="en-GB"/>
        </w:rPr>
      </w:pPr>
    </w:p>
    <w:sectPr w:rsidRPr="00B34D60" w:rsidR="00B34D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E1229" w:rsidP="00C358C9" w:rsidRDefault="00EE1229" w14:paraId="2C9F5FBC" w14:textId="77777777">
      <w:pPr>
        <w:spacing w:after="0" w:line="240" w:lineRule="auto"/>
      </w:pPr>
      <w:r>
        <w:separator/>
      </w:r>
    </w:p>
  </w:endnote>
  <w:endnote w:type="continuationSeparator" w:id="0">
    <w:p w:rsidR="00EE1229" w:rsidP="00C358C9" w:rsidRDefault="00EE1229" w14:paraId="209552BF" w14:textId="77777777">
      <w:pPr>
        <w:spacing w:after="0" w:line="240" w:lineRule="auto"/>
      </w:pPr>
      <w:r>
        <w:continuationSeparator/>
      </w:r>
    </w:p>
  </w:endnote>
  <w:endnote w:type="continuationNotice" w:id="1">
    <w:p w:rsidR="00EE1229" w:rsidRDefault="00EE1229" w14:paraId="1E4C032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4355" w:rsidRDefault="008E4355" w14:paraId="15E76B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31DA8" w:rsidR="00B76655" w:rsidP="0A5981A0" w:rsidRDefault="008E4355" w14:paraId="1E5F739D" w14:textId="776F13C9">
    <w:pPr>
      <w:pStyle w:val="Normal"/>
      <w:widowControl w:val="0"/>
      <w:spacing w:after="0"/>
      <w:ind w:firstLine="720"/>
      <w:jc w:val="center"/>
      <w:rPr>
        <w:rFonts w:ascii="Aptos" w:hAnsi="Aptos" w:cs="Arial"/>
        <w:color w:val="006600"/>
      </w:rPr>
    </w:pPr>
    <w:r w:rsidRPr="0A5981A0" w:rsidR="0A5981A0">
      <w:rPr>
        <w:rFonts w:ascii="Aptos" w:hAnsi="Aptos" w:cs="Arial"/>
        <w:b w:val="1"/>
        <w:bCs w:val="1"/>
        <w:color w:val="006600"/>
      </w:rPr>
      <w:t>Park Centre Burgess Hill CIO</w:t>
    </w:r>
    <w:r>
      <w:rPr>
        <w:rFonts w:ascii="Aptos" w:hAnsi="Aptos" w:cs="Arial"/>
        <w:b/>
        <w:color w:val="006600"/>
      </w:rPr>
      <w:tab/>
    </w:r>
  </w:p>
  <w:p w:rsidRPr="00631DA8" w:rsidR="00B76655" w:rsidP="0A5981A0" w:rsidRDefault="00B76655" w14:paraId="4EE30602" w14:textId="5464C4FD" w14:noSpellErr="1">
    <w:pPr>
      <w:widowControl w:val="0"/>
      <w:tabs>
        <w:tab w:val="center" w:pos="4876"/>
        <w:tab w:val="left" w:pos="8640"/>
        <w:tab w:val="left" w:pos="9015"/>
      </w:tabs>
      <w:spacing w:after="0"/>
      <w:ind w:left="1440" w:firstLine="0"/>
      <w:jc w:val="center"/>
      <w:rPr>
        <w:rFonts w:ascii="Aptos" w:hAnsi="Aptos" w:cs="Arial"/>
        <w:color w:val="006600"/>
      </w:rPr>
    </w:pPr>
    <w:r w:rsidRPr="0A5981A0" w:rsidR="0A5981A0">
      <w:rPr>
        <w:rFonts w:ascii="Aptos" w:hAnsi="Aptos" w:cs="Arial"/>
        <w:color w:val="006600"/>
      </w:rPr>
      <w:t>PARK CENTRE, 60 PARK ROAD, BURGESS HILL RH15 8ET</w:t>
    </w:r>
  </w:p>
  <w:p w:rsidRPr="00631DA8" w:rsidR="00B76655" w:rsidP="0A5981A0" w:rsidRDefault="009E5E1F" w14:paraId="666C452B" w14:textId="60C9D5CB" w14:noSpellErr="1">
    <w:pPr>
      <w:widowControl w:val="0"/>
      <w:tabs>
        <w:tab w:val="center" w:pos="4513"/>
        <w:tab w:val="right" w:pos="9026"/>
      </w:tabs>
      <w:spacing w:after="0"/>
      <w:ind w:firstLine="0"/>
      <w:jc w:val="center"/>
      <w:rPr>
        <w:rFonts w:ascii="Aptos" w:hAnsi="Aptos" w:cs="Arial"/>
        <w:color w:val="006600"/>
      </w:rPr>
    </w:pPr>
    <w:r w:rsidRPr="00631DA8" w:rsidR="0A5981A0">
      <w:rPr>
        <w:rFonts w:ascii="Aptos" w:hAnsi="Aptos" w:cs="Arial"/>
        <w:color w:val="006600"/>
      </w:rPr>
      <w:t xml:space="preserve">E-mail </w:t>
    </w:r>
    <w:hyperlink w:history="1" r:id="R371d06b82a5740e9">
      <w:r w:rsidRPr="00631DA8" w:rsidR="0A5981A0">
        <w:rPr>
          <w:rStyle w:val="Hyperlink"/>
          <w:rFonts w:ascii="Aptos" w:hAnsi="Aptos" w:cs="Arial"/>
          <w:color w:val="006600"/>
        </w:rPr>
        <w:t>info@parkcentre.org.uk</w:t>
      </w:r>
    </w:hyperlink>
    <w:r w:rsidRPr="00631DA8" w:rsidR="0A5981A0">
      <w:rPr>
        <w:rFonts w:ascii="Aptos" w:hAnsi="Aptos" w:cs="Arial"/>
        <w:color w:val="006600"/>
      </w:rPr>
      <w:t xml:space="preserve">     Website: </w:t>
    </w:r>
    <w:hyperlink w:history="1" r:id="Rc59c84248b1146ac">
      <w:r w:rsidRPr="00631DA8" w:rsidR="0A5981A0">
        <w:rPr>
          <w:rStyle w:val="Hyperlink"/>
          <w:rFonts w:ascii="Aptos" w:hAnsi="Aptos" w:cs="Arial"/>
          <w:color w:val="006600"/>
        </w:rPr>
        <w:t>https://parkcentre.org.uk</w:t>
      </w:r>
    </w:hyperlink>
    <w:r>
      <w:rPr>
        <w:rStyle w:val="Hyperlink"/>
        <w:rFonts w:ascii="Aptos" w:hAnsi="Aptos" w:cs="Arial"/>
        <w:color w:val="006600"/>
      </w:rPr>
      <w:tab/>
    </w:r>
  </w:p>
  <w:p w:rsidRPr="00B76655" w:rsidR="00EA76FF" w:rsidP="00B76655" w:rsidRDefault="00B76655" w14:paraId="7F999526" w14:textId="0E29898E">
    <w:pPr>
      <w:widowControl w:val="0"/>
      <w:tabs>
        <w:tab w:val="center" w:pos="4513"/>
        <w:tab w:val="center" w:pos="4876"/>
        <w:tab w:val="left" w:pos="6855"/>
        <w:tab w:val="left" w:pos="8265"/>
      </w:tabs>
      <w:spacing w:after="0"/>
      <w:jc w:val="center"/>
      <w:rPr>
        <w:rFonts w:ascii="Aptos" w:hAnsi="Aptos" w:cs="Arial"/>
        <w:color w:val="006600"/>
      </w:rPr>
    </w:pPr>
    <w:r w:rsidRPr="00631DA8">
      <w:rPr>
        <w:rFonts w:ascii="Aptos" w:hAnsi="Aptos" w:cs="Arial"/>
        <w:color w:val="006600"/>
      </w:rPr>
      <w:t>Registered Charity No.  1203295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4355" w:rsidRDefault="008E4355" w14:paraId="1EF76D2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E1229" w:rsidP="00C358C9" w:rsidRDefault="00EE1229" w14:paraId="653A224E" w14:textId="77777777">
      <w:pPr>
        <w:spacing w:after="0" w:line="240" w:lineRule="auto"/>
      </w:pPr>
      <w:r>
        <w:separator/>
      </w:r>
    </w:p>
  </w:footnote>
  <w:footnote w:type="continuationSeparator" w:id="0">
    <w:p w:rsidR="00EE1229" w:rsidP="00C358C9" w:rsidRDefault="00EE1229" w14:paraId="608DC697" w14:textId="77777777">
      <w:pPr>
        <w:spacing w:after="0" w:line="240" w:lineRule="auto"/>
      </w:pPr>
      <w:r>
        <w:continuationSeparator/>
      </w:r>
    </w:p>
  </w:footnote>
  <w:footnote w:type="continuationNotice" w:id="1">
    <w:p w:rsidR="00EE1229" w:rsidRDefault="00EE1229" w14:paraId="6F6EBFC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4355" w:rsidRDefault="008E4355" w14:paraId="712C25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2025C2" w:rsidR="00B34D60" w:rsidP="00B34D60" w:rsidRDefault="00B34D60" w14:paraId="5F4A784D" w14:textId="0BFD9D39">
    <w:pPr>
      <w:pStyle w:val="Title"/>
      <w:rPr>
        <w:rFonts w:ascii="Aptos" w:hAnsi="Aptos"/>
      </w:rPr>
    </w:pPr>
    <w:r w:rsidRPr="002025C2">
      <w:rPr>
        <w:rFonts w:ascii="Aptos" w:hAnsi="Aptos"/>
        <w:noProof/>
      </w:rPr>
      <w:drawing>
        <wp:anchor distT="0" distB="0" distL="114300" distR="114300" simplePos="0" relativeHeight="251659264" behindDoc="1" locked="0" layoutInCell="1" allowOverlap="1" wp14:anchorId="055BCB80" wp14:editId="04BF0D23">
          <wp:simplePos x="0" y="0"/>
          <wp:positionH relativeFrom="margin">
            <wp:posOffset>3365500</wp:posOffset>
          </wp:positionH>
          <wp:positionV relativeFrom="paragraph">
            <wp:posOffset>7620</wp:posOffset>
          </wp:positionV>
          <wp:extent cx="2359660" cy="1257300"/>
          <wp:effectExtent l="0" t="0" r="2540" b="0"/>
          <wp:wrapTight wrapText="bothSides">
            <wp:wrapPolygon edited="0">
              <wp:start x="0" y="0"/>
              <wp:lineTo x="0" y="21273"/>
              <wp:lineTo x="21449" y="21273"/>
              <wp:lineTo x="21449" y="0"/>
              <wp:lineTo x="0" y="0"/>
            </wp:wrapPolygon>
          </wp:wrapTight>
          <wp:docPr id="1821550316" name="Picture 2" descr="A logo for the Park Cent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550316" name="Picture 2" descr="A logo for the Park Cent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25C2">
      <w:rPr>
        <w:rFonts w:ascii="Aptos" w:hAnsi="Aptos"/>
      </w:rPr>
      <w:t>CODE OF CONDUCT</w:t>
    </w:r>
  </w:p>
  <w:p w:rsidR="00B34D60" w:rsidP="00B34D60" w:rsidRDefault="00B34D60" w14:paraId="46F5FE22" w14:textId="59C438DA">
    <w:pPr>
      <w:pStyle w:val="Footer"/>
      <w:rPr>
        <w:rFonts w:ascii="Aptos" w:hAnsi="Aptos"/>
      </w:rPr>
    </w:pPr>
    <w:r w:rsidRPr="002025C2">
      <w:rPr>
        <w:rFonts w:ascii="Aptos" w:hAnsi="Aptos"/>
      </w:rPr>
      <w:t>Reviewed 9</w:t>
    </w:r>
    <w:r w:rsidRPr="002025C2">
      <w:rPr>
        <w:rFonts w:ascii="Aptos" w:hAnsi="Aptos"/>
        <w:vertAlign w:val="superscript"/>
      </w:rPr>
      <w:t>th</w:t>
    </w:r>
    <w:r w:rsidRPr="002025C2">
      <w:rPr>
        <w:rFonts w:ascii="Aptos" w:hAnsi="Aptos"/>
      </w:rPr>
      <w:t xml:space="preserve"> September 2024</w:t>
    </w:r>
  </w:p>
  <w:p w:rsidR="00B34D60" w:rsidP="00B34D60" w:rsidRDefault="00B34D60" w14:paraId="4E6C0A6A" w14:textId="77777777">
    <w:pPr>
      <w:pStyle w:val="Footer"/>
      <w:rPr>
        <w:rFonts w:ascii="Aptos" w:hAnsi="Aptos"/>
      </w:rPr>
    </w:pPr>
  </w:p>
  <w:p w:rsidR="00B34D60" w:rsidP="00B34D60" w:rsidRDefault="00B34D60" w14:paraId="04075540" w14:textId="77777777">
    <w:pPr>
      <w:pStyle w:val="Footer"/>
      <w:rPr>
        <w:rFonts w:ascii="Aptos" w:hAnsi="Aptos"/>
      </w:rPr>
    </w:pPr>
  </w:p>
  <w:p w:rsidRPr="002025C2" w:rsidR="00B34D60" w:rsidP="00B34D60" w:rsidRDefault="00B34D60" w14:paraId="3FC60FFC" w14:textId="77777777">
    <w:pPr>
      <w:pStyle w:val="Footer"/>
      <w:rPr>
        <w:rFonts w:ascii="Aptos" w:hAnsi="Aptos"/>
      </w:rPr>
    </w:pPr>
  </w:p>
  <w:p w:rsidR="00B34D60" w:rsidRDefault="00B34D60" w14:paraId="36D93844" w14:textId="7C98C6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4355" w:rsidRDefault="008E4355" w14:paraId="7EB612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64855"/>
    <w:multiLevelType w:val="hybridMultilevel"/>
    <w:tmpl w:val="555043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5D2672A"/>
    <w:multiLevelType w:val="multilevel"/>
    <w:tmpl w:val="A3F43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74B12B9"/>
    <w:multiLevelType w:val="hybridMultilevel"/>
    <w:tmpl w:val="AF167CC4"/>
    <w:lvl w:ilvl="0" w:tplc="FA729752">
      <w:start w:val="1"/>
      <w:numFmt w:val="lowerLetter"/>
      <w:lvlText w:val="%1.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29099014">
    <w:abstractNumId w:val="1"/>
  </w:num>
  <w:num w:numId="2" w16cid:durableId="169487476">
    <w:abstractNumId w:val="2"/>
  </w:num>
  <w:num w:numId="3" w16cid:durableId="53385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EE2"/>
    <w:rsid w:val="000059BD"/>
    <w:rsid w:val="00021077"/>
    <w:rsid w:val="00050525"/>
    <w:rsid w:val="00077663"/>
    <w:rsid w:val="0010016D"/>
    <w:rsid w:val="001578F7"/>
    <w:rsid w:val="001A1E6E"/>
    <w:rsid w:val="001F6354"/>
    <w:rsid w:val="002025C2"/>
    <w:rsid w:val="00240A08"/>
    <w:rsid w:val="002C35C3"/>
    <w:rsid w:val="00390E86"/>
    <w:rsid w:val="00392C75"/>
    <w:rsid w:val="003C60B8"/>
    <w:rsid w:val="003E5EE6"/>
    <w:rsid w:val="00456085"/>
    <w:rsid w:val="004576E8"/>
    <w:rsid w:val="004623A9"/>
    <w:rsid w:val="004F2484"/>
    <w:rsid w:val="00580EE2"/>
    <w:rsid w:val="005A39A5"/>
    <w:rsid w:val="0063707E"/>
    <w:rsid w:val="00683C25"/>
    <w:rsid w:val="007238DB"/>
    <w:rsid w:val="0074296F"/>
    <w:rsid w:val="007451C9"/>
    <w:rsid w:val="00761B6A"/>
    <w:rsid w:val="00785230"/>
    <w:rsid w:val="007A3B5D"/>
    <w:rsid w:val="0085715D"/>
    <w:rsid w:val="008658E9"/>
    <w:rsid w:val="008E4355"/>
    <w:rsid w:val="0095585C"/>
    <w:rsid w:val="009749D5"/>
    <w:rsid w:val="009C3CC1"/>
    <w:rsid w:val="009E5E1F"/>
    <w:rsid w:val="00A0318D"/>
    <w:rsid w:val="00A03C63"/>
    <w:rsid w:val="00A971A6"/>
    <w:rsid w:val="00B34D60"/>
    <w:rsid w:val="00B76655"/>
    <w:rsid w:val="00B82678"/>
    <w:rsid w:val="00BF7792"/>
    <w:rsid w:val="00C215CE"/>
    <w:rsid w:val="00C358C9"/>
    <w:rsid w:val="00C56D4F"/>
    <w:rsid w:val="00CB56D0"/>
    <w:rsid w:val="00CE10F7"/>
    <w:rsid w:val="00CF02A9"/>
    <w:rsid w:val="00CF69C5"/>
    <w:rsid w:val="00E77420"/>
    <w:rsid w:val="00EA2309"/>
    <w:rsid w:val="00EA76FF"/>
    <w:rsid w:val="00ED28B9"/>
    <w:rsid w:val="00EE1229"/>
    <w:rsid w:val="08E48A27"/>
    <w:rsid w:val="0A5981A0"/>
    <w:rsid w:val="24E420AB"/>
    <w:rsid w:val="77F7A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B1BCD"/>
  <w15:docId w15:val="{5778C135-6723-4FDA-B2F5-C70F40EE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80EE2"/>
    <w:pPr>
      <w:tabs>
        <w:tab w:val="center" w:pos="4152"/>
        <w:tab w:val="right" w:pos="8304"/>
      </w:tabs>
      <w:spacing w:after="0" w:line="240" w:lineRule="auto"/>
    </w:pPr>
    <w:rPr>
      <w:rFonts w:ascii="Times New Roman" w:hAnsi="Times New Roman" w:eastAsia="Times New Roman" w:cs="Times New Roman"/>
      <w:color w:val="000000"/>
      <w:kern w:val="28"/>
      <w:sz w:val="20"/>
      <w:szCs w:val="20"/>
      <w:lang w:eastAsia="en-GB"/>
    </w:rPr>
  </w:style>
  <w:style w:type="character" w:styleId="HeaderChar" w:customStyle="1">
    <w:name w:val="Header Char"/>
    <w:basedOn w:val="DefaultParagraphFont"/>
    <w:link w:val="Header"/>
    <w:rsid w:val="00580EE2"/>
    <w:rPr>
      <w:rFonts w:ascii="Times New Roman" w:hAnsi="Times New Roman" w:eastAsia="Times New Roman" w:cs="Times New Roman"/>
      <w:color w:val="000000"/>
      <w:kern w:val="28"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C358C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358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C358C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358C9"/>
  </w:style>
  <w:style w:type="character" w:styleId="Hyperlink">
    <w:name w:val="Hyperlink"/>
    <w:basedOn w:val="DefaultParagraphFont"/>
    <w:uiPriority w:val="99"/>
    <w:unhideWhenUsed/>
    <w:rsid w:val="000776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mailto:info@parkcentre.org.uk" TargetMode="External" Id="R371d06b82a5740e9" /><Relationship Type="http://schemas.openxmlformats.org/officeDocument/2006/relationships/hyperlink" Target="https://parkcentre.org.uk" TargetMode="External" Id="Rc59c84248b1146ac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c69438-8e6f-43a8-9cef-367d8d584f48" xsi:nil="true"/>
    <lcf76f155ced4ddcb4097134ff3c332f xmlns="0a906522-fd72-4203-8cf3-5637b3c8c1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04909C6C290C44AFF931200F7E84CF" ma:contentTypeVersion="15" ma:contentTypeDescription="Create a new document." ma:contentTypeScope="" ma:versionID="e5bea073e2e39502718dc610c2ef7395">
  <xsd:schema xmlns:xsd="http://www.w3.org/2001/XMLSchema" xmlns:xs="http://www.w3.org/2001/XMLSchema" xmlns:p="http://schemas.microsoft.com/office/2006/metadata/properties" xmlns:ns2="0a906522-fd72-4203-8cf3-5637b3c8c113" xmlns:ns3="2fc69438-8e6f-43a8-9cef-367d8d584f48" targetNamespace="http://schemas.microsoft.com/office/2006/metadata/properties" ma:root="true" ma:fieldsID="13a43db7659e6e7246d6ffee038d5e7c" ns2:_="" ns3:_="">
    <xsd:import namespace="0a906522-fd72-4203-8cf3-5637b3c8c113"/>
    <xsd:import namespace="2fc69438-8e6f-43a8-9cef-367d8d584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6522-fd72-4203-8cf3-5637b3c8c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c533ac-65be-4290-bafc-c58dc16786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69438-8e6f-43a8-9cef-367d8d584f4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4f772d0-6f71-47b8-9faf-4f5a03ebebcb}" ma:internalName="TaxCatchAll" ma:showField="CatchAllData" ma:web="2fc69438-8e6f-43a8-9cef-367d8d584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CDACFA-9C89-44B1-B732-11D83B256B3D}">
  <ds:schemaRefs>
    <ds:schemaRef ds:uri="http://schemas.microsoft.com/office/2006/metadata/properties"/>
    <ds:schemaRef ds:uri="http://schemas.microsoft.com/office/infopath/2007/PartnerControls"/>
    <ds:schemaRef ds:uri="2fc69438-8e6f-43a8-9cef-367d8d584f48"/>
    <ds:schemaRef ds:uri="0a906522-fd72-4203-8cf3-5637b3c8c113"/>
  </ds:schemaRefs>
</ds:datastoreItem>
</file>

<file path=customXml/itemProps2.xml><?xml version="1.0" encoding="utf-8"?>
<ds:datastoreItem xmlns:ds="http://schemas.openxmlformats.org/officeDocument/2006/customXml" ds:itemID="{E6BBA257-FA0B-4D26-8D82-EBE290140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4C4F5C-879A-4788-B86F-9ACD5D2C6F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Karen Taylor - Park Centre</cp:lastModifiedBy>
  <cp:revision>44</cp:revision>
  <cp:lastPrinted>2024-09-09T14:07:00Z</cp:lastPrinted>
  <dcterms:created xsi:type="dcterms:W3CDTF">2017-05-02T15:59:00Z</dcterms:created>
  <dcterms:modified xsi:type="dcterms:W3CDTF">2024-09-15T21:52:35Z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cc3ff5-6e34-46b8-aaa2-5c53554f386a_Enabled">
    <vt:lpwstr>true</vt:lpwstr>
  </property>
  <property fmtid="{D5CDD505-2E9C-101B-9397-08002B2CF9AE}" pid="3" name="MSIP_Label_cecc3ff5-6e34-46b8-aaa2-5c53554f386a_SetDate">
    <vt:lpwstr>2023-03-30T14:38:45Z</vt:lpwstr>
  </property>
  <property fmtid="{D5CDD505-2E9C-101B-9397-08002B2CF9AE}" pid="4" name="MSIP_Label_cecc3ff5-6e34-46b8-aaa2-5c53554f386a_Method">
    <vt:lpwstr>Standard</vt:lpwstr>
  </property>
  <property fmtid="{D5CDD505-2E9C-101B-9397-08002B2CF9AE}" pid="5" name="MSIP_Label_cecc3ff5-6e34-46b8-aaa2-5c53554f386a_Name">
    <vt:lpwstr>defa4170-0d19-0005-0004-bc88714345d2</vt:lpwstr>
  </property>
  <property fmtid="{D5CDD505-2E9C-101B-9397-08002B2CF9AE}" pid="6" name="MSIP_Label_cecc3ff5-6e34-46b8-aaa2-5c53554f386a_SiteId">
    <vt:lpwstr>6b1dcfd3-3e43-4fa6-8aa7-33bb3781b3a0</vt:lpwstr>
  </property>
  <property fmtid="{D5CDD505-2E9C-101B-9397-08002B2CF9AE}" pid="7" name="MSIP_Label_cecc3ff5-6e34-46b8-aaa2-5c53554f386a_ActionId">
    <vt:lpwstr>04fe3622-0559-4c53-aa6e-231816c714ba</vt:lpwstr>
  </property>
  <property fmtid="{D5CDD505-2E9C-101B-9397-08002B2CF9AE}" pid="8" name="MSIP_Label_cecc3ff5-6e34-46b8-aaa2-5c53554f386a_ContentBits">
    <vt:lpwstr>0</vt:lpwstr>
  </property>
  <property fmtid="{D5CDD505-2E9C-101B-9397-08002B2CF9AE}" pid="9" name="ContentTypeId">
    <vt:lpwstr>0x010100EA04909C6C290C44AFF931200F7E84CF</vt:lpwstr>
  </property>
  <property fmtid="{D5CDD505-2E9C-101B-9397-08002B2CF9AE}" pid="10" name="MediaServiceImageTags">
    <vt:lpwstr/>
  </property>
</Properties>
</file>